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723C" w14:textId="77777777" w:rsidR="00215D48" w:rsidRDefault="00215D48" w:rsidP="00215D48">
      <w:pPr>
        <w:spacing w:after="240"/>
        <w:jc w:val="center"/>
        <w:rPr>
          <w:b/>
        </w:rPr>
      </w:pPr>
      <w:r>
        <w:rPr>
          <w:b/>
        </w:rPr>
        <w:t>CHƯƠNG TRÌNH HUẤN LUYỆN AN TOÀN HOÁ CHẤT</w:t>
      </w: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6516"/>
        <w:gridCol w:w="1702"/>
        <w:gridCol w:w="2127"/>
        <w:gridCol w:w="1279"/>
        <w:gridCol w:w="1662"/>
      </w:tblGrid>
      <w:tr w:rsidR="00215D48" w14:paraId="189369A6" w14:textId="77777777" w:rsidTr="00433F01">
        <w:trPr>
          <w:trHeight w:val="503"/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0F1BCD" w14:textId="77777777" w:rsidR="00215D48" w:rsidRDefault="00215D48" w:rsidP="00433F01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STT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4AA3D32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FAA113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21DC2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b/>
              </w:rPr>
              <w:t>Phân công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73C7CBC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b/>
              </w:rPr>
              <w:t>Phối hợp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68A094C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15D48" w14:paraId="7A86C84A" w14:textId="77777777" w:rsidTr="00433F01">
        <w:trPr>
          <w:trHeight w:val="347"/>
          <w:jc w:val="center"/>
        </w:trPr>
        <w:tc>
          <w:tcPr>
            <w:tcW w:w="708" w:type="dxa"/>
            <w:vAlign w:val="center"/>
          </w:tcPr>
          <w:p w14:paraId="6A48D241" w14:textId="77777777" w:rsidR="00215D48" w:rsidRDefault="00215D48" w:rsidP="00433F01">
            <w:pPr>
              <w:jc w:val="center"/>
            </w:pPr>
            <w:r>
              <w:t>1</w:t>
            </w:r>
          </w:p>
        </w:tc>
        <w:tc>
          <w:tcPr>
            <w:tcW w:w="6516" w:type="dxa"/>
            <w:vAlign w:val="center"/>
          </w:tcPr>
          <w:p w14:paraId="06B6F65C" w14:textId="77777777" w:rsidR="00215D48" w:rsidRDefault="00215D48" w:rsidP="00433F01">
            <w:pPr>
              <w:jc w:val="both"/>
            </w:pPr>
            <w:r>
              <w:t>Học viên ổn định vị trí, BTC thực hiện phát tài liệu huấn luyện và điểm danh học viên. Khai mạc chương trình đào tạo</w:t>
            </w:r>
          </w:p>
        </w:tc>
        <w:tc>
          <w:tcPr>
            <w:tcW w:w="1702" w:type="dxa"/>
            <w:vAlign w:val="center"/>
          </w:tcPr>
          <w:p w14:paraId="3415ECBB" w14:textId="77777777" w:rsidR="00215D48" w:rsidRDefault="00215D48" w:rsidP="00433F01">
            <w:pPr>
              <w:jc w:val="center"/>
            </w:pPr>
            <w:r>
              <w:t>07h30 - 07h45</w:t>
            </w:r>
          </w:p>
        </w:tc>
        <w:tc>
          <w:tcPr>
            <w:tcW w:w="2127" w:type="dxa"/>
            <w:vAlign w:val="center"/>
          </w:tcPr>
          <w:p w14:paraId="48279C72" w14:textId="77777777" w:rsidR="00215D48" w:rsidRDefault="00215D48" w:rsidP="00433F01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Ban tổ chức lớp </w:t>
            </w:r>
          </w:p>
        </w:tc>
        <w:tc>
          <w:tcPr>
            <w:tcW w:w="1279" w:type="dxa"/>
            <w:vAlign w:val="center"/>
          </w:tcPr>
          <w:p w14:paraId="32A9AB70" w14:textId="77777777" w:rsidR="00215D48" w:rsidRDefault="00215D48" w:rsidP="00433F01">
            <w:pPr>
              <w:jc w:val="both"/>
              <w:rPr>
                <w:b/>
              </w:rPr>
            </w:pPr>
          </w:p>
        </w:tc>
        <w:tc>
          <w:tcPr>
            <w:tcW w:w="1662" w:type="dxa"/>
            <w:vAlign w:val="center"/>
          </w:tcPr>
          <w:p w14:paraId="3222C25A" w14:textId="77777777" w:rsidR="00215D48" w:rsidRDefault="00215D48" w:rsidP="00433F01">
            <w:pPr>
              <w:jc w:val="both"/>
              <w:rPr>
                <w:b/>
              </w:rPr>
            </w:pPr>
          </w:p>
        </w:tc>
      </w:tr>
      <w:tr w:rsidR="00215D48" w14:paraId="3CB862A5" w14:textId="77777777" w:rsidTr="00433F01">
        <w:trPr>
          <w:trHeight w:val="2235"/>
          <w:jc w:val="center"/>
        </w:trPr>
        <w:tc>
          <w:tcPr>
            <w:tcW w:w="708" w:type="dxa"/>
            <w:vAlign w:val="center"/>
          </w:tcPr>
          <w:p w14:paraId="1FBEB7AB" w14:textId="77777777" w:rsidR="00215D48" w:rsidRDefault="00215D48" w:rsidP="00433F01">
            <w:pPr>
              <w:jc w:val="center"/>
            </w:pPr>
            <w:r>
              <w:t>2</w:t>
            </w:r>
          </w:p>
        </w:tc>
        <w:tc>
          <w:tcPr>
            <w:tcW w:w="6516" w:type="dxa"/>
            <w:vAlign w:val="center"/>
          </w:tcPr>
          <w:p w14:paraId="7298ED77" w14:textId="77777777" w:rsidR="00215D48" w:rsidRDefault="00215D48" w:rsidP="00433F01">
            <w:pPr>
              <w:tabs>
                <w:tab w:val="left" w:pos="284"/>
              </w:tabs>
              <w:spacing w:before="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PHẦN 1: NHỮNG QUY ĐỊNH CỦA PHÁP LUẬT TRONG HOẠT ĐỘNG HÓA CHẤT</w:t>
            </w:r>
          </w:p>
          <w:p w14:paraId="6FDADFF8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Các quy định pháp luật trong kinh doanh hóa chất tại Việt Nam.</w:t>
            </w:r>
          </w:p>
          <w:p w14:paraId="3ACF231B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Các quy định trong tồn trữ, bảo quản và vận chuyển hóa chất theo quy định.</w:t>
            </w:r>
          </w:p>
          <w:p w14:paraId="37829FF2" w14:textId="77777777" w:rsidR="00215D48" w:rsidRDefault="00215D48" w:rsidP="00215D48">
            <w:pPr>
              <w:numPr>
                <w:ilvl w:val="0"/>
                <w:numId w:val="4"/>
              </w:numPr>
              <w:spacing w:before="0"/>
              <w:ind w:left="134" w:hanging="161"/>
              <w:jc w:val="both"/>
            </w:pPr>
            <w:r>
              <w:rPr>
                <w:color w:val="000000"/>
              </w:rPr>
              <w:t>Hướng dẫn người lao động phân loại nhóm và nhận dạng đặc tính nguy hiểm của hóa chất.</w:t>
            </w:r>
          </w:p>
        </w:tc>
        <w:tc>
          <w:tcPr>
            <w:tcW w:w="1702" w:type="dxa"/>
            <w:vAlign w:val="center"/>
          </w:tcPr>
          <w:p w14:paraId="293ED84A" w14:textId="77777777" w:rsidR="00215D48" w:rsidRDefault="00215D48" w:rsidP="00433F01">
            <w:pPr>
              <w:jc w:val="center"/>
            </w:pPr>
            <w:r>
              <w:t>07h45 - 09h00</w:t>
            </w:r>
          </w:p>
        </w:tc>
        <w:tc>
          <w:tcPr>
            <w:tcW w:w="2127" w:type="dxa"/>
            <w:vAlign w:val="center"/>
          </w:tcPr>
          <w:p w14:paraId="6AFC4C66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6C0BC3C3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1A620076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6B0674F5" w14:textId="77777777" w:rsidTr="00433F01">
        <w:trPr>
          <w:trHeight w:val="1928"/>
          <w:jc w:val="center"/>
        </w:trPr>
        <w:tc>
          <w:tcPr>
            <w:tcW w:w="708" w:type="dxa"/>
            <w:vAlign w:val="center"/>
          </w:tcPr>
          <w:p w14:paraId="08AD1B21" w14:textId="77777777" w:rsidR="00215D48" w:rsidRDefault="00215D48" w:rsidP="00433F01">
            <w:pPr>
              <w:jc w:val="center"/>
            </w:pPr>
            <w:r>
              <w:t>3</w:t>
            </w:r>
          </w:p>
        </w:tc>
        <w:tc>
          <w:tcPr>
            <w:tcW w:w="6516" w:type="dxa"/>
            <w:vAlign w:val="center"/>
          </w:tcPr>
          <w:p w14:paraId="73F66387" w14:textId="77777777" w:rsidR="00215D48" w:rsidRDefault="00215D48" w:rsidP="00433F01">
            <w:pPr>
              <w:tabs>
                <w:tab w:val="left" w:pos="284"/>
              </w:tabs>
              <w:spacing w:before="80" w:after="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PHẦN 2: CÁC ĐẶC TÍNH NGUY HIỂM CỦA HÓA CHẤT, PHIẾU AN TOÀN HÓA CHẤT VÀ PHÂN LOẠI GHI NHÃN HÓA CHẤT</w:t>
            </w:r>
          </w:p>
          <w:p w14:paraId="4E552821" w14:textId="77777777" w:rsidR="00215D48" w:rsidRDefault="00215D48" w:rsidP="00433F01">
            <w:pPr>
              <w:ind w:left="134"/>
              <w:jc w:val="both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Các thông tin cơ bản về </w:t>
            </w:r>
            <w:r>
              <w:t>hóa</w:t>
            </w:r>
            <w:r>
              <w:rPr>
                <w:color w:val="000000"/>
              </w:rPr>
              <w:t xml:space="preserve"> chất: đặc tính lý hoá học, độc tính của mỗi loại nhóm </w:t>
            </w:r>
            <w:r>
              <w:t>hóa</w:t>
            </w:r>
            <w:r>
              <w:rPr>
                <w:color w:val="000000"/>
              </w:rPr>
              <w:t xml:space="preserve"> chất nguy hiểm. (theo thực tế doanh nghiệp).</w:t>
            </w:r>
          </w:p>
        </w:tc>
        <w:tc>
          <w:tcPr>
            <w:tcW w:w="1702" w:type="dxa"/>
            <w:vAlign w:val="center"/>
          </w:tcPr>
          <w:p w14:paraId="33F15E05" w14:textId="77777777" w:rsidR="00215D48" w:rsidRDefault="00215D48" w:rsidP="00433F01">
            <w:pPr>
              <w:jc w:val="center"/>
            </w:pPr>
            <w:r>
              <w:t>09h00 - 09h30</w:t>
            </w:r>
          </w:p>
        </w:tc>
        <w:tc>
          <w:tcPr>
            <w:tcW w:w="2127" w:type="dxa"/>
            <w:vAlign w:val="center"/>
          </w:tcPr>
          <w:p w14:paraId="4DB0AC19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0DC72376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2BA81A52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1792C89B" w14:textId="77777777" w:rsidTr="00433F01">
        <w:trPr>
          <w:trHeight w:val="2292"/>
          <w:jc w:val="center"/>
        </w:trPr>
        <w:tc>
          <w:tcPr>
            <w:tcW w:w="708" w:type="dxa"/>
            <w:vAlign w:val="center"/>
          </w:tcPr>
          <w:p w14:paraId="71C1CB8B" w14:textId="77777777" w:rsidR="00215D48" w:rsidRDefault="00215D48" w:rsidP="00433F01">
            <w:pPr>
              <w:jc w:val="center"/>
            </w:pPr>
            <w:r>
              <w:t>4</w:t>
            </w:r>
          </w:p>
        </w:tc>
        <w:tc>
          <w:tcPr>
            <w:tcW w:w="6516" w:type="dxa"/>
            <w:vAlign w:val="center"/>
          </w:tcPr>
          <w:p w14:paraId="32AA8D1B" w14:textId="77777777" w:rsidR="00215D48" w:rsidRDefault="00215D48" w:rsidP="00433F01">
            <w:pPr>
              <w:tabs>
                <w:tab w:val="left" w:pos="284"/>
              </w:tabs>
              <w:spacing w:before="8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PHẦN 3: QUY TRÌNH QUẢN LÝ AN TOÀN HÓA CHẤT, KỸ THUẬT ĐẢM BẢO AN TOÀN KHI LÀM VIỆC, TIẾP XÚC VỚI HÓA CHẤT NGUY HIỂM</w:t>
            </w:r>
          </w:p>
          <w:p w14:paraId="53F41727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Quy trình quản lý an toàn</w:t>
            </w:r>
          </w:p>
          <w:p w14:paraId="562924E8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Kỹ thuật đảm bảo an toàn khi làm việc, tiếp xúc với hóa chất nguy hiểm</w:t>
            </w:r>
          </w:p>
          <w:p w14:paraId="0379CE26" w14:textId="77777777" w:rsidR="00215D48" w:rsidRDefault="00215D48" w:rsidP="00215D48">
            <w:pPr>
              <w:numPr>
                <w:ilvl w:val="0"/>
                <w:numId w:val="4"/>
              </w:numPr>
              <w:spacing w:before="0"/>
              <w:ind w:left="134" w:hanging="161"/>
              <w:jc w:val="both"/>
            </w:pPr>
            <w:r>
              <w:rPr>
                <w:color w:val="000000"/>
              </w:rPr>
              <w:t>Kế hoạch kiểm tra giám sát các nguồn nguy cơ xảy ra sự cố</w:t>
            </w:r>
          </w:p>
        </w:tc>
        <w:tc>
          <w:tcPr>
            <w:tcW w:w="1702" w:type="dxa"/>
            <w:vAlign w:val="center"/>
          </w:tcPr>
          <w:p w14:paraId="72E63090" w14:textId="77777777" w:rsidR="00215D48" w:rsidRDefault="00215D48" w:rsidP="00433F01">
            <w:pPr>
              <w:jc w:val="center"/>
            </w:pPr>
            <w:r>
              <w:t>09h30 - 10h00</w:t>
            </w:r>
          </w:p>
        </w:tc>
        <w:tc>
          <w:tcPr>
            <w:tcW w:w="2127" w:type="dxa"/>
            <w:vAlign w:val="center"/>
          </w:tcPr>
          <w:p w14:paraId="03E1FD53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0FC01A1E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57B6B6E1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003BB43C" w14:textId="77777777" w:rsidTr="00433F01">
        <w:trPr>
          <w:trHeight w:val="679"/>
          <w:jc w:val="center"/>
        </w:trPr>
        <w:tc>
          <w:tcPr>
            <w:tcW w:w="708" w:type="dxa"/>
            <w:vAlign w:val="center"/>
          </w:tcPr>
          <w:p w14:paraId="7526A73D" w14:textId="77777777" w:rsidR="00215D48" w:rsidRDefault="00215D48" w:rsidP="00433F01">
            <w:pPr>
              <w:jc w:val="center"/>
            </w:pPr>
            <w:r>
              <w:t>5</w:t>
            </w:r>
          </w:p>
        </w:tc>
        <w:tc>
          <w:tcPr>
            <w:tcW w:w="6516" w:type="dxa"/>
            <w:vAlign w:val="center"/>
          </w:tcPr>
          <w:p w14:paraId="66EAD38E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NGHỈ GIẢI LAO</w:t>
            </w:r>
          </w:p>
        </w:tc>
        <w:tc>
          <w:tcPr>
            <w:tcW w:w="1702" w:type="dxa"/>
            <w:vAlign w:val="center"/>
          </w:tcPr>
          <w:p w14:paraId="59C2ED4A" w14:textId="77777777" w:rsidR="00215D48" w:rsidRDefault="00215D48" w:rsidP="00433F01">
            <w:pPr>
              <w:jc w:val="center"/>
            </w:pPr>
            <w:r>
              <w:t>10h00 – 10h15</w:t>
            </w:r>
          </w:p>
        </w:tc>
        <w:tc>
          <w:tcPr>
            <w:tcW w:w="2127" w:type="dxa"/>
            <w:vAlign w:val="center"/>
          </w:tcPr>
          <w:p w14:paraId="26160FA5" w14:textId="77777777" w:rsidR="00215D48" w:rsidRDefault="00215D48" w:rsidP="00433F01">
            <w:pPr>
              <w:jc w:val="both"/>
            </w:pPr>
          </w:p>
        </w:tc>
        <w:tc>
          <w:tcPr>
            <w:tcW w:w="1279" w:type="dxa"/>
            <w:vAlign w:val="center"/>
          </w:tcPr>
          <w:p w14:paraId="3762E5AA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6811717D" w14:textId="77777777" w:rsidR="00215D48" w:rsidRDefault="00215D48" w:rsidP="00433F01">
            <w:pPr>
              <w:jc w:val="both"/>
            </w:pPr>
          </w:p>
        </w:tc>
      </w:tr>
      <w:tr w:rsidR="00215D48" w14:paraId="40930E92" w14:textId="77777777" w:rsidTr="00433F01">
        <w:trPr>
          <w:trHeight w:val="1538"/>
          <w:jc w:val="center"/>
        </w:trPr>
        <w:tc>
          <w:tcPr>
            <w:tcW w:w="708" w:type="dxa"/>
            <w:vAlign w:val="center"/>
          </w:tcPr>
          <w:p w14:paraId="0D7E23E3" w14:textId="77777777" w:rsidR="00215D48" w:rsidRDefault="00215D48" w:rsidP="00433F01">
            <w:pPr>
              <w:jc w:val="center"/>
            </w:pPr>
            <w:r>
              <w:lastRenderedPageBreak/>
              <w:t>6</w:t>
            </w:r>
          </w:p>
        </w:tc>
        <w:tc>
          <w:tcPr>
            <w:tcW w:w="6516" w:type="dxa"/>
            <w:vAlign w:val="center"/>
          </w:tcPr>
          <w:p w14:paraId="3B3376E3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PHẦN 4: CÁC YẾU TỐ NGUY HIỂM TRONG SẢN XUẤT, KINH DOANH, BẢO QUẢN, SỬ DỤNG HÓA CHẤT CỦA CƠ SỞ HOẠT ĐỘNG HÓA CHẤT</w:t>
            </w:r>
          </w:p>
          <w:p w14:paraId="4064A5E2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Một số đặc điểm, tính chất của hóa chất</w:t>
            </w:r>
          </w:p>
          <w:p w14:paraId="703C9CBA" w14:textId="77777777" w:rsidR="00215D48" w:rsidRDefault="00215D48" w:rsidP="00433F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Sự cố hóa chất</w:t>
            </w:r>
          </w:p>
        </w:tc>
        <w:tc>
          <w:tcPr>
            <w:tcW w:w="1702" w:type="dxa"/>
            <w:vAlign w:val="center"/>
          </w:tcPr>
          <w:p w14:paraId="60556C4D" w14:textId="77777777" w:rsidR="00215D48" w:rsidRDefault="00215D48" w:rsidP="00433F01">
            <w:pPr>
              <w:jc w:val="center"/>
            </w:pPr>
            <w:r>
              <w:t>10h15 - 10h30</w:t>
            </w:r>
          </w:p>
        </w:tc>
        <w:tc>
          <w:tcPr>
            <w:tcW w:w="2127" w:type="dxa"/>
            <w:vAlign w:val="center"/>
          </w:tcPr>
          <w:p w14:paraId="4828B2FE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5C679F20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0E507B33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2DB7A4C2" w14:textId="77777777" w:rsidTr="00433F01">
        <w:trPr>
          <w:trHeight w:val="1790"/>
          <w:jc w:val="center"/>
        </w:trPr>
        <w:tc>
          <w:tcPr>
            <w:tcW w:w="708" w:type="dxa"/>
            <w:vAlign w:val="center"/>
          </w:tcPr>
          <w:p w14:paraId="64A2D5F9" w14:textId="77777777" w:rsidR="00215D48" w:rsidRDefault="00215D48" w:rsidP="00433F01">
            <w:pPr>
              <w:jc w:val="center"/>
            </w:pPr>
            <w:r>
              <w:t>7</w:t>
            </w:r>
          </w:p>
        </w:tc>
        <w:tc>
          <w:tcPr>
            <w:tcW w:w="6516" w:type="dxa"/>
            <w:vAlign w:val="center"/>
          </w:tcPr>
          <w:p w14:paraId="55F7909D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PHẦN 5: CÁC NGUY CƠ GÂY MẤT AN TOÀN HÓA CHẤT TRONG SẢN XUẤT, KINH DOANH, BẢO QUẢN, SỬ DỤNG CÁC LOẠI HÓA CHẤT</w:t>
            </w:r>
          </w:p>
          <w:p w14:paraId="1573CB1A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Các vị trí có nguy cơ xảy ra sự cố</w:t>
            </w:r>
          </w:p>
          <w:p w14:paraId="164365C9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Nguy cơ xảy ra sự cố rò rỉ, tràn đổ </w:t>
            </w:r>
            <w:r>
              <w:t>hóa</w:t>
            </w:r>
            <w:r>
              <w:rPr>
                <w:color w:val="000000"/>
              </w:rPr>
              <w:t xml:space="preserve"> chất</w:t>
            </w:r>
          </w:p>
          <w:p w14:paraId="32A4927B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Sự cố cháy, nổ hóa chất</w:t>
            </w:r>
          </w:p>
        </w:tc>
        <w:tc>
          <w:tcPr>
            <w:tcW w:w="1702" w:type="dxa"/>
            <w:vAlign w:val="center"/>
          </w:tcPr>
          <w:p w14:paraId="6E9456F1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10h30 - 11h00</w:t>
            </w:r>
          </w:p>
        </w:tc>
        <w:tc>
          <w:tcPr>
            <w:tcW w:w="2127" w:type="dxa"/>
            <w:vAlign w:val="center"/>
          </w:tcPr>
          <w:p w14:paraId="4BD848B9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436AADB5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6E96E40C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4E63A95C" w14:textId="77777777" w:rsidTr="00433F01">
        <w:trPr>
          <w:trHeight w:val="2062"/>
          <w:jc w:val="center"/>
        </w:trPr>
        <w:tc>
          <w:tcPr>
            <w:tcW w:w="708" w:type="dxa"/>
            <w:vAlign w:val="center"/>
          </w:tcPr>
          <w:p w14:paraId="79387ED0" w14:textId="77777777" w:rsidR="00215D48" w:rsidRDefault="00215D48" w:rsidP="00433F01">
            <w:pPr>
              <w:jc w:val="center"/>
            </w:pPr>
            <w:r>
              <w:t>8</w:t>
            </w:r>
          </w:p>
        </w:tc>
        <w:tc>
          <w:tcPr>
            <w:tcW w:w="6516" w:type="dxa"/>
            <w:vAlign w:val="center"/>
          </w:tcPr>
          <w:p w14:paraId="0765F7B0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PHẦN 6: QUY TRÌNH SẢN XUẤT, KINH DOANH, BẢO QUẢN, SỬ DỤNG HÓA CHẤT PHÙ HỢP VỚI VỊ TRÍ LÀM VIỆC, QUY ĐỊNH VỀ AN TOÀN HÓA CHẤT.</w:t>
            </w:r>
          </w:p>
          <w:p w14:paraId="6DDBD3CE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Các hướng dẫn khu vực lưu giữ </w:t>
            </w:r>
            <w:r>
              <w:t>hóa</w:t>
            </w:r>
            <w:r>
              <w:rPr>
                <w:color w:val="000000"/>
              </w:rPr>
              <w:t xml:space="preserve"> chất:</w:t>
            </w:r>
          </w:p>
          <w:p w14:paraId="255980DF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Yêu cầu an toàn trong bảo quản hóa chất nguy hiểm</w:t>
            </w:r>
          </w:p>
          <w:p w14:paraId="75B1A860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Yêu cầu an toàn vận chuyển hóa chất nguy hiểm</w:t>
            </w:r>
          </w:p>
        </w:tc>
        <w:tc>
          <w:tcPr>
            <w:tcW w:w="1702" w:type="dxa"/>
            <w:vAlign w:val="center"/>
          </w:tcPr>
          <w:p w14:paraId="3B956203" w14:textId="77777777" w:rsidR="00215D48" w:rsidRDefault="00215D48" w:rsidP="00433F01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11h00 - 11h30</w:t>
            </w:r>
          </w:p>
          <w:p w14:paraId="6CDDDFBC" w14:textId="77777777" w:rsidR="00215D48" w:rsidRDefault="00215D48" w:rsidP="00433F0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6DD168D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3AB6DE63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147E5A87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09D9EDB8" w14:textId="77777777" w:rsidTr="00433F01">
        <w:trPr>
          <w:trHeight w:val="1666"/>
          <w:jc w:val="center"/>
        </w:trPr>
        <w:tc>
          <w:tcPr>
            <w:tcW w:w="708" w:type="dxa"/>
            <w:vAlign w:val="center"/>
          </w:tcPr>
          <w:p w14:paraId="606510BA" w14:textId="77777777" w:rsidR="00215D48" w:rsidRDefault="00215D48" w:rsidP="00433F01">
            <w:pPr>
              <w:jc w:val="center"/>
            </w:pPr>
            <w:r>
              <w:t>9</w:t>
            </w:r>
          </w:p>
        </w:tc>
        <w:tc>
          <w:tcPr>
            <w:tcW w:w="6516" w:type="dxa"/>
            <w:vAlign w:val="center"/>
          </w:tcPr>
          <w:p w14:paraId="203F9566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PHẦN 7: GIẢI PHÁP NGĂN NGỪA, ỨNG PHÓ SỰ CỐ HÓA CHẤT</w:t>
            </w:r>
          </w:p>
          <w:p w14:paraId="42533E20" w14:textId="77777777" w:rsidR="00215D48" w:rsidRDefault="00215D48" w:rsidP="00433F01">
            <w:pPr>
              <w:tabs>
                <w:tab w:val="left" w:pos="147"/>
              </w:tabs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Hướng dẫn cơ bản các biện pháp ứng phó sự cố cho từng nhóm hóa chất.</w:t>
            </w:r>
          </w:p>
          <w:p w14:paraId="0E8323D3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Cách sử dụng, bảo quản và kiểm tra tình trạng hoạt động của một số trang thiết bị ứng phó sự cố</w:t>
            </w:r>
          </w:p>
        </w:tc>
        <w:tc>
          <w:tcPr>
            <w:tcW w:w="1702" w:type="dxa"/>
            <w:vAlign w:val="center"/>
          </w:tcPr>
          <w:p w14:paraId="58021318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13h00 - 14h00</w:t>
            </w:r>
          </w:p>
        </w:tc>
        <w:tc>
          <w:tcPr>
            <w:tcW w:w="2127" w:type="dxa"/>
            <w:vAlign w:val="center"/>
          </w:tcPr>
          <w:p w14:paraId="62A35775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  <w:vAlign w:val="center"/>
          </w:tcPr>
          <w:p w14:paraId="2F5F183E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6E31DC36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0F33A129" w14:textId="77777777" w:rsidTr="00433F01">
        <w:trPr>
          <w:trHeight w:val="679"/>
          <w:jc w:val="center"/>
        </w:trPr>
        <w:tc>
          <w:tcPr>
            <w:tcW w:w="708" w:type="dxa"/>
            <w:vAlign w:val="center"/>
          </w:tcPr>
          <w:p w14:paraId="0881671E" w14:textId="77777777" w:rsidR="00215D48" w:rsidRDefault="00215D48" w:rsidP="00433F01">
            <w:pPr>
              <w:jc w:val="center"/>
            </w:pPr>
            <w:r>
              <w:t>10</w:t>
            </w:r>
          </w:p>
        </w:tc>
        <w:tc>
          <w:tcPr>
            <w:tcW w:w="6516" w:type="dxa"/>
            <w:vAlign w:val="center"/>
          </w:tcPr>
          <w:p w14:paraId="675D9102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PHẦN 8: CÁC QUY TRÌNH ỨNG PHÓ SỰ CỐ HÓA CHẤT</w:t>
            </w:r>
          </w:p>
          <w:p w14:paraId="0B90F2E4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Kế hoạch ứng cứu sự cố</w:t>
            </w:r>
          </w:p>
          <w:p w14:paraId="52C2BD4A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Phương án ứng phó sự cố hóa chất</w:t>
            </w:r>
          </w:p>
          <w:p w14:paraId="13E49D06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Quy trình ứng phó sự cố</w:t>
            </w:r>
          </w:p>
        </w:tc>
        <w:tc>
          <w:tcPr>
            <w:tcW w:w="1702" w:type="dxa"/>
            <w:vAlign w:val="center"/>
          </w:tcPr>
          <w:p w14:paraId="44689A30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lastRenderedPageBreak/>
              <w:t>14h00-15h00</w:t>
            </w:r>
          </w:p>
        </w:tc>
        <w:tc>
          <w:tcPr>
            <w:tcW w:w="2127" w:type="dxa"/>
            <w:vAlign w:val="center"/>
          </w:tcPr>
          <w:p w14:paraId="7BF00750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</w:tcPr>
          <w:p w14:paraId="42558D23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671441F7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 xml:space="preserve">Yêu cầu Báo cáo viên cung </w:t>
            </w:r>
            <w:r>
              <w:rPr>
                <w:color w:val="000000"/>
              </w:rPr>
              <w:lastRenderedPageBreak/>
              <w:t>cấp giáo án đào tạo</w:t>
            </w:r>
          </w:p>
        </w:tc>
      </w:tr>
      <w:tr w:rsidR="00215D48" w14:paraId="411B2B7F" w14:textId="77777777" w:rsidTr="00433F01">
        <w:trPr>
          <w:trHeight w:val="1281"/>
          <w:jc w:val="center"/>
        </w:trPr>
        <w:tc>
          <w:tcPr>
            <w:tcW w:w="708" w:type="dxa"/>
            <w:vAlign w:val="center"/>
          </w:tcPr>
          <w:p w14:paraId="4ABA621C" w14:textId="77777777" w:rsidR="00215D48" w:rsidRDefault="00215D48" w:rsidP="00433F01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16" w:type="dxa"/>
            <w:vAlign w:val="center"/>
          </w:tcPr>
          <w:p w14:paraId="6B529932" w14:textId="77777777" w:rsidR="00215D48" w:rsidRDefault="00215D48" w:rsidP="00433F01">
            <w:pPr>
              <w:tabs>
                <w:tab w:val="left" w:pos="284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PHẦN 9: HƯỚNG DẪN CƠ BẢN CÁC KỸ THUẬT SƠ CỨU BAN ĐẦU KHI BỊ TAI NẠN HÓA CHẤT</w:t>
            </w:r>
          </w:p>
          <w:p w14:paraId="5ACC08E0" w14:textId="77777777" w:rsidR="00215D48" w:rsidRDefault="00215D48" w:rsidP="00433F0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(Các sự cố gây ra bỏng, ngạt thở, hóa chất văng vào mắt, da…)</w:t>
            </w:r>
          </w:p>
        </w:tc>
        <w:tc>
          <w:tcPr>
            <w:tcW w:w="1702" w:type="dxa"/>
            <w:vAlign w:val="center"/>
          </w:tcPr>
          <w:p w14:paraId="607D6100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15h00-16h00</w:t>
            </w:r>
          </w:p>
        </w:tc>
        <w:tc>
          <w:tcPr>
            <w:tcW w:w="2127" w:type="dxa"/>
            <w:vAlign w:val="center"/>
          </w:tcPr>
          <w:p w14:paraId="44FF1EDB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Báo cáo viên</w:t>
            </w:r>
          </w:p>
        </w:tc>
        <w:tc>
          <w:tcPr>
            <w:tcW w:w="1279" w:type="dxa"/>
          </w:tcPr>
          <w:p w14:paraId="0A4F99F1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2AD178FC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  <w:tr w:rsidR="00215D48" w14:paraId="6F15B16B" w14:textId="77777777" w:rsidTr="00433F01">
        <w:trPr>
          <w:trHeight w:val="1158"/>
          <w:jc w:val="center"/>
        </w:trPr>
        <w:tc>
          <w:tcPr>
            <w:tcW w:w="708" w:type="dxa"/>
            <w:vAlign w:val="center"/>
          </w:tcPr>
          <w:p w14:paraId="4A6079B5" w14:textId="77777777" w:rsidR="00215D48" w:rsidRDefault="00215D48" w:rsidP="00433F01">
            <w:pPr>
              <w:jc w:val="center"/>
            </w:pPr>
            <w:r>
              <w:t>12</w:t>
            </w:r>
          </w:p>
        </w:tc>
        <w:tc>
          <w:tcPr>
            <w:tcW w:w="6516" w:type="dxa"/>
            <w:vAlign w:val="center"/>
          </w:tcPr>
          <w:p w14:paraId="7229F509" w14:textId="77777777" w:rsidR="00215D48" w:rsidRDefault="00215D48" w:rsidP="00433F01">
            <w:pPr>
              <w:tabs>
                <w:tab w:val="left" w:pos="284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PHẦN 10: GIẢI ĐÁP CÁC THẮC MẮC CỦA HỌC VIÊN, HƯỚNG DẪN HỌC VIÊN THỰC HIỆN BÀI KIỂM TRA TRÊN GIẤY.</w:t>
            </w:r>
          </w:p>
        </w:tc>
        <w:tc>
          <w:tcPr>
            <w:tcW w:w="1702" w:type="dxa"/>
            <w:vAlign w:val="center"/>
          </w:tcPr>
          <w:p w14:paraId="4EAA43C5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16h00 - 17h00</w:t>
            </w:r>
          </w:p>
        </w:tc>
        <w:tc>
          <w:tcPr>
            <w:tcW w:w="2127" w:type="dxa"/>
            <w:vAlign w:val="center"/>
          </w:tcPr>
          <w:p w14:paraId="74F6ACD0" w14:textId="77777777" w:rsidR="00215D48" w:rsidRDefault="00215D48" w:rsidP="00433F01">
            <w:pPr>
              <w:jc w:val="center"/>
            </w:pPr>
            <w:r>
              <w:rPr>
                <w:color w:val="000000"/>
              </w:rPr>
              <w:t>Ban Tổ chức lớp</w:t>
            </w:r>
          </w:p>
        </w:tc>
        <w:tc>
          <w:tcPr>
            <w:tcW w:w="1279" w:type="dxa"/>
          </w:tcPr>
          <w:p w14:paraId="36509602" w14:textId="77777777" w:rsidR="00215D48" w:rsidRDefault="00215D48" w:rsidP="00433F01">
            <w:pPr>
              <w:jc w:val="both"/>
            </w:pPr>
          </w:p>
        </w:tc>
        <w:tc>
          <w:tcPr>
            <w:tcW w:w="1662" w:type="dxa"/>
            <w:vAlign w:val="center"/>
          </w:tcPr>
          <w:p w14:paraId="4C979AAD" w14:textId="77777777" w:rsidR="00215D48" w:rsidRDefault="00215D48" w:rsidP="00433F01">
            <w:pPr>
              <w:jc w:val="both"/>
            </w:pPr>
            <w:r>
              <w:rPr>
                <w:color w:val="000000"/>
              </w:rPr>
              <w:t>Yêu cầu Báo cáo viên cung cấp giáo án đào tạo</w:t>
            </w:r>
          </w:p>
        </w:tc>
      </w:tr>
    </w:tbl>
    <w:p w14:paraId="23256F7C" w14:textId="77777777" w:rsidR="000F553C" w:rsidRPr="00215D48" w:rsidRDefault="000F553C" w:rsidP="00215D48"/>
    <w:sectPr w:rsidR="000F553C" w:rsidRPr="00215D48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215D48"/>
    <w:rsid w:val="00330929"/>
    <w:rsid w:val="004C14E4"/>
    <w:rsid w:val="006C49BF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2025-03-25T09:47:00Z</dcterms:created>
  <dcterms:modified xsi:type="dcterms:W3CDTF">2025-03-25T09:47:00Z</dcterms:modified>
</cp:coreProperties>
</file>