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5998" w14:textId="77777777" w:rsidR="00DD1C85" w:rsidRDefault="00DD1C85" w:rsidP="00DD1C85">
      <w:pPr>
        <w:spacing w:before="120" w:after="120" w:line="276" w:lineRule="auto"/>
        <w:jc w:val="center"/>
        <w:rPr>
          <w:b/>
        </w:rPr>
      </w:pPr>
      <w:r>
        <w:rPr>
          <w:b/>
        </w:rPr>
        <w:t>QUY TRÌNH</w:t>
      </w:r>
    </w:p>
    <w:p w14:paraId="2A142484" w14:textId="77777777" w:rsidR="00DD1C85" w:rsidRDefault="00DD1C85" w:rsidP="00DD1C85">
      <w:pPr>
        <w:spacing w:before="120" w:after="120" w:line="276" w:lineRule="auto"/>
        <w:jc w:val="center"/>
        <w:rPr>
          <w:b/>
        </w:rPr>
      </w:pPr>
      <w:r>
        <w:rPr>
          <w:b/>
        </w:rPr>
        <w:t>(Thực hiện thủ tục cấp Giấy phép vận chuyển hàng hóa nguy hiểm theo Nghị định 42/2020/NĐ-CP)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2366"/>
        <w:gridCol w:w="2506"/>
        <w:gridCol w:w="2409"/>
        <w:gridCol w:w="2268"/>
        <w:gridCol w:w="2092"/>
      </w:tblGrid>
      <w:tr w:rsidR="00DD1C85" w14:paraId="2A0D8A1E" w14:textId="77777777" w:rsidTr="00433F01">
        <w:trPr>
          <w:tblHeader/>
        </w:trPr>
        <w:tc>
          <w:tcPr>
            <w:tcW w:w="2353" w:type="dxa"/>
            <w:vMerge w:val="restart"/>
            <w:shd w:val="clear" w:color="auto" w:fill="B4C6E7"/>
            <w:vAlign w:val="center"/>
          </w:tcPr>
          <w:p w14:paraId="61C99F03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Bước</w:t>
            </w:r>
          </w:p>
        </w:tc>
        <w:tc>
          <w:tcPr>
            <w:tcW w:w="2366" w:type="dxa"/>
            <w:vMerge w:val="restart"/>
            <w:shd w:val="clear" w:color="auto" w:fill="B4C6E7"/>
            <w:vAlign w:val="center"/>
          </w:tcPr>
          <w:p w14:paraId="0EE625BC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Trình tự thực hiện công việc</w:t>
            </w:r>
          </w:p>
        </w:tc>
        <w:tc>
          <w:tcPr>
            <w:tcW w:w="2506" w:type="dxa"/>
            <w:vMerge w:val="restart"/>
            <w:shd w:val="clear" w:color="auto" w:fill="B4C6E7"/>
            <w:vAlign w:val="center"/>
          </w:tcPr>
          <w:p w14:paraId="2E426980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thực hiện</w:t>
            </w:r>
          </w:p>
          <w:p w14:paraId="44D622ED" w14:textId="77777777" w:rsidR="00DD1C85" w:rsidRDefault="00DD1C85" w:rsidP="00433F01">
            <w:pPr>
              <w:spacing w:before="120" w:after="120" w:line="288" w:lineRule="auto"/>
              <w:jc w:val="center"/>
              <w:rPr>
                <w:sz w:val="24"/>
              </w:rPr>
            </w:pPr>
            <w:r>
              <w:rPr>
                <w:sz w:val="24"/>
              </w:rPr>
              <w:t>ĐVT: ngày làm việc</w:t>
            </w:r>
          </w:p>
        </w:tc>
        <w:tc>
          <w:tcPr>
            <w:tcW w:w="4677" w:type="dxa"/>
            <w:gridSpan w:val="2"/>
            <w:shd w:val="clear" w:color="auto" w:fill="B4C6E7"/>
            <w:vAlign w:val="center"/>
          </w:tcPr>
          <w:p w14:paraId="6606A640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Phân công phối hợp</w:t>
            </w:r>
          </w:p>
        </w:tc>
        <w:tc>
          <w:tcPr>
            <w:tcW w:w="2092" w:type="dxa"/>
            <w:vMerge w:val="restart"/>
            <w:shd w:val="clear" w:color="auto" w:fill="B4C6E7"/>
            <w:vAlign w:val="center"/>
          </w:tcPr>
          <w:p w14:paraId="2824E262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Sản phẩm</w:t>
            </w:r>
          </w:p>
        </w:tc>
      </w:tr>
      <w:tr w:rsidR="00DD1C85" w14:paraId="2E2E0ED6" w14:textId="77777777" w:rsidTr="00433F01">
        <w:trPr>
          <w:tblHeader/>
        </w:trPr>
        <w:tc>
          <w:tcPr>
            <w:tcW w:w="2353" w:type="dxa"/>
            <w:vMerge/>
            <w:shd w:val="clear" w:color="auto" w:fill="B4C6E7"/>
            <w:vAlign w:val="center"/>
          </w:tcPr>
          <w:p w14:paraId="6478636F" w14:textId="77777777" w:rsidR="00DD1C85" w:rsidRDefault="00DD1C85" w:rsidP="00433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4"/>
              </w:rPr>
            </w:pPr>
          </w:p>
        </w:tc>
        <w:tc>
          <w:tcPr>
            <w:tcW w:w="2366" w:type="dxa"/>
            <w:vMerge/>
            <w:shd w:val="clear" w:color="auto" w:fill="B4C6E7"/>
            <w:vAlign w:val="center"/>
          </w:tcPr>
          <w:p w14:paraId="798B7E8D" w14:textId="77777777" w:rsidR="00DD1C85" w:rsidRDefault="00DD1C85" w:rsidP="00433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4"/>
              </w:rPr>
            </w:pPr>
          </w:p>
        </w:tc>
        <w:tc>
          <w:tcPr>
            <w:tcW w:w="2506" w:type="dxa"/>
            <w:vMerge/>
            <w:shd w:val="clear" w:color="auto" w:fill="B4C6E7"/>
            <w:vAlign w:val="center"/>
          </w:tcPr>
          <w:p w14:paraId="7782D045" w14:textId="77777777" w:rsidR="00DD1C85" w:rsidRDefault="00DD1C85" w:rsidP="00433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B4C6E7"/>
          </w:tcPr>
          <w:p w14:paraId="707CDA61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Bảo Bình Chemicals</w:t>
            </w:r>
          </w:p>
        </w:tc>
        <w:tc>
          <w:tcPr>
            <w:tcW w:w="2268" w:type="dxa"/>
            <w:shd w:val="clear" w:color="auto" w:fill="B4C6E7"/>
          </w:tcPr>
          <w:p w14:paraId="00D2AA10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Khách hàng</w:t>
            </w:r>
          </w:p>
        </w:tc>
        <w:tc>
          <w:tcPr>
            <w:tcW w:w="2092" w:type="dxa"/>
            <w:vMerge/>
            <w:shd w:val="clear" w:color="auto" w:fill="B4C6E7"/>
            <w:vAlign w:val="center"/>
          </w:tcPr>
          <w:p w14:paraId="2CD2CDCD" w14:textId="77777777" w:rsidR="00DD1C85" w:rsidRDefault="00DD1C85" w:rsidP="00433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4"/>
              </w:rPr>
            </w:pPr>
          </w:p>
        </w:tc>
      </w:tr>
      <w:tr w:rsidR="00DD1C85" w14:paraId="41CC5D18" w14:textId="77777777" w:rsidTr="00433F01">
        <w:trPr>
          <w:trHeight w:val="1586"/>
        </w:trPr>
        <w:tc>
          <w:tcPr>
            <w:tcW w:w="2353" w:type="dxa"/>
            <w:vAlign w:val="center"/>
          </w:tcPr>
          <w:p w14:paraId="37FBF329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Bước 1</w:t>
            </w:r>
          </w:p>
        </w:tc>
        <w:tc>
          <w:tcPr>
            <w:tcW w:w="2366" w:type="dxa"/>
            <w:vAlign w:val="center"/>
          </w:tcPr>
          <w:p w14:paraId="57AC2BB2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Biên soạn hồ sơ cấp Giấy phép vận chuyển hàng hoá nguy hiểm theo Nghị định 42/2020/NĐ-CP.</w:t>
            </w:r>
          </w:p>
        </w:tc>
        <w:tc>
          <w:tcPr>
            <w:tcW w:w="2506" w:type="dxa"/>
            <w:vAlign w:val="center"/>
          </w:tcPr>
          <w:p w14:paraId="03152BE0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>
              <w:rPr>
                <w:sz w:val="24"/>
              </w:rPr>
              <w:t xml:space="preserve"> (năm) ngày kể từ ngày nhận được đầy đủ hồ sơ.</w:t>
            </w:r>
          </w:p>
        </w:tc>
        <w:tc>
          <w:tcPr>
            <w:tcW w:w="2409" w:type="dxa"/>
            <w:vAlign w:val="center"/>
          </w:tcPr>
          <w:p w14:paraId="5E40EC8A" w14:textId="77777777" w:rsidR="00DD1C85" w:rsidRDefault="00DD1C85" w:rsidP="00433F01">
            <w:pPr>
              <w:jc w:val="both"/>
              <w:rPr>
                <w:sz w:val="24"/>
              </w:rPr>
            </w:pPr>
          </w:p>
          <w:p w14:paraId="7BBF64DD" w14:textId="77777777" w:rsidR="00DD1C85" w:rsidRDefault="00DD1C85" w:rsidP="00433F01">
            <w:pPr>
              <w:jc w:val="both"/>
              <w:rPr>
                <w:sz w:val="24"/>
              </w:rPr>
            </w:pPr>
            <w:r>
              <w:rPr>
                <w:sz w:val="24"/>
              </w:rPr>
              <w:t>BBC tiến hành lập hồ sơ theo quy định.</w:t>
            </w:r>
          </w:p>
          <w:p w14:paraId="788D775B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28CEAC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Kiểm tra thông tin và ký tên, đóng dấu.</w:t>
            </w:r>
          </w:p>
        </w:tc>
        <w:tc>
          <w:tcPr>
            <w:tcW w:w="2092" w:type="dxa"/>
            <w:vAlign w:val="center"/>
          </w:tcPr>
          <w:p w14:paraId="468D9CFC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Bộ hồ sơ theo biểu mẫu quy định của Nghị định 42/2020/NĐ-CP.</w:t>
            </w:r>
          </w:p>
        </w:tc>
      </w:tr>
      <w:tr w:rsidR="00DD1C85" w14:paraId="73F5462C" w14:textId="77777777" w:rsidTr="00433F01">
        <w:trPr>
          <w:trHeight w:val="1670"/>
        </w:trPr>
        <w:tc>
          <w:tcPr>
            <w:tcW w:w="2353" w:type="dxa"/>
            <w:vAlign w:val="center"/>
          </w:tcPr>
          <w:p w14:paraId="581C2A9F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Bước 2</w:t>
            </w:r>
          </w:p>
        </w:tc>
        <w:tc>
          <w:tcPr>
            <w:tcW w:w="2366" w:type="dxa"/>
            <w:vAlign w:val="center"/>
          </w:tcPr>
          <w:p w14:paraId="4B9C0BD9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Nộp hồ sơ cấp Giấy phép vận chuyển hàng hoá nguy hiểm đến Cơ quan quản lý nhà nước.</w:t>
            </w:r>
          </w:p>
        </w:tc>
        <w:tc>
          <w:tcPr>
            <w:tcW w:w="2506" w:type="dxa"/>
            <w:vAlign w:val="center"/>
          </w:tcPr>
          <w:p w14:paraId="3C7F67DD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sz w:val="24"/>
              </w:rPr>
              <w:t>(năm) ngày kể từ ngày hồ sơ được tiếp nhận.</w:t>
            </w:r>
          </w:p>
        </w:tc>
        <w:tc>
          <w:tcPr>
            <w:tcW w:w="2409" w:type="dxa"/>
            <w:vAlign w:val="center"/>
          </w:tcPr>
          <w:p w14:paraId="7EC04F90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Nộp hồ sơ qua hệ thống dịch vụ công trực tuyến.</w:t>
            </w:r>
          </w:p>
        </w:tc>
        <w:tc>
          <w:tcPr>
            <w:tcW w:w="2268" w:type="dxa"/>
            <w:vAlign w:val="center"/>
          </w:tcPr>
          <w:p w14:paraId="32B9560D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Khách hàng ủy quyền cho BBC. </w:t>
            </w:r>
          </w:p>
        </w:tc>
        <w:tc>
          <w:tcPr>
            <w:tcW w:w="2092" w:type="dxa"/>
            <w:vAlign w:val="center"/>
          </w:tcPr>
          <w:p w14:paraId="0B270B9D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Thực hiện theo Giấy ủy quyền được ký kết giữa 02 bên.</w:t>
            </w:r>
          </w:p>
        </w:tc>
      </w:tr>
      <w:tr w:rsidR="00DD1C85" w14:paraId="1C0CBD24" w14:textId="77777777" w:rsidTr="00433F01">
        <w:tc>
          <w:tcPr>
            <w:tcW w:w="2353" w:type="dxa"/>
            <w:vAlign w:val="center"/>
          </w:tcPr>
          <w:p w14:paraId="2391F268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Bước 3</w:t>
            </w:r>
          </w:p>
        </w:tc>
        <w:tc>
          <w:tcPr>
            <w:tcW w:w="2366" w:type="dxa"/>
            <w:vAlign w:val="center"/>
          </w:tcPr>
          <w:p w14:paraId="310D5354" w14:textId="77777777" w:rsidR="00DD1C85" w:rsidRDefault="00DD1C85" w:rsidP="00433F01">
            <w:pPr>
              <w:spacing w:before="120"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Hiệu chỉnh và bổ sung hồ sơ theo yêu cầu của Cơ quan cơ quan có thẩm quyền. (Nếu có)</w:t>
            </w:r>
          </w:p>
        </w:tc>
        <w:tc>
          <w:tcPr>
            <w:tcW w:w="2506" w:type="dxa"/>
            <w:vAlign w:val="center"/>
          </w:tcPr>
          <w:p w14:paraId="6742854B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 </w:t>
            </w:r>
            <w:r>
              <w:rPr>
                <w:sz w:val="24"/>
              </w:rPr>
              <w:t>(ba) ngày kể từ ngày có thông báo ra điều chỉnh hồ sơ.</w:t>
            </w:r>
          </w:p>
        </w:tc>
        <w:tc>
          <w:tcPr>
            <w:tcW w:w="2409" w:type="dxa"/>
            <w:vAlign w:val="center"/>
          </w:tcPr>
          <w:p w14:paraId="7E008EE5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BBC thực hiện tư vấn.</w:t>
            </w:r>
          </w:p>
        </w:tc>
        <w:tc>
          <w:tcPr>
            <w:tcW w:w="2268" w:type="dxa"/>
            <w:vAlign w:val="center"/>
          </w:tcPr>
          <w:p w14:paraId="7676E2AC" w14:textId="77777777" w:rsidR="00DD1C85" w:rsidRDefault="00DD1C85" w:rsidP="00DD1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rFonts w:eastAsia="Times New Roman"/>
                <w:b/>
                <w:color w:val="000000"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49E2C783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Bộ hồ sơ hoàn chỉnh theo yêu cầu của Cơ quan có thẩm quyền.</w:t>
            </w:r>
          </w:p>
        </w:tc>
      </w:tr>
      <w:tr w:rsidR="00DD1C85" w14:paraId="7FE70E00" w14:textId="77777777" w:rsidTr="00433F01">
        <w:trPr>
          <w:trHeight w:val="1294"/>
        </w:trPr>
        <w:tc>
          <w:tcPr>
            <w:tcW w:w="2353" w:type="dxa"/>
            <w:vAlign w:val="center"/>
          </w:tcPr>
          <w:p w14:paraId="2FC0CBAC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Bước 4</w:t>
            </w:r>
          </w:p>
        </w:tc>
        <w:tc>
          <w:tcPr>
            <w:tcW w:w="2366" w:type="dxa"/>
            <w:vAlign w:val="center"/>
          </w:tcPr>
          <w:p w14:paraId="125244CD" w14:textId="77777777" w:rsidR="00DD1C85" w:rsidRDefault="00DD1C85" w:rsidP="00433F01">
            <w:pPr>
              <w:spacing w:before="120"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Nộp lại hồ sơ đến Cơ quan quản lý nhà nước.</w:t>
            </w:r>
          </w:p>
        </w:tc>
        <w:tc>
          <w:tcPr>
            <w:tcW w:w="2506" w:type="dxa"/>
            <w:vAlign w:val="center"/>
          </w:tcPr>
          <w:p w14:paraId="7926329A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 xml:space="preserve"> (Mười) ngày kể từ ngày hồ sơ được tiếp nhận.</w:t>
            </w:r>
          </w:p>
        </w:tc>
        <w:tc>
          <w:tcPr>
            <w:tcW w:w="2409" w:type="dxa"/>
            <w:vAlign w:val="center"/>
          </w:tcPr>
          <w:p w14:paraId="49703EBF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Nộp hồ sơ trên Hệ thống nghiệp vụ quản lý vận tải về đường bộ.</w:t>
            </w:r>
          </w:p>
        </w:tc>
        <w:tc>
          <w:tcPr>
            <w:tcW w:w="2268" w:type="dxa"/>
            <w:vAlign w:val="center"/>
          </w:tcPr>
          <w:p w14:paraId="72240884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Khách hàng ủy quyền cho BBC. </w:t>
            </w:r>
          </w:p>
        </w:tc>
        <w:tc>
          <w:tcPr>
            <w:tcW w:w="2092" w:type="dxa"/>
            <w:vAlign w:val="center"/>
          </w:tcPr>
          <w:p w14:paraId="6B6795B4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Thực hiện theo Giấy ủy quyền được ký kết giữa 02 bên.</w:t>
            </w:r>
          </w:p>
        </w:tc>
      </w:tr>
      <w:tr w:rsidR="00DD1C85" w14:paraId="4CD85D0F" w14:textId="77777777" w:rsidTr="00433F01">
        <w:tc>
          <w:tcPr>
            <w:tcW w:w="2353" w:type="dxa"/>
            <w:vAlign w:val="center"/>
          </w:tcPr>
          <w:p w14:paraId="5E1120B1" w14:textId="77777777" w:rsidR="00DD1C85" w:rsidRDefault="00DD1C85" w:rsidP="00433F01">
            <w:pPr>
              <w:spacing w:before="120" w:after="120" w:line="28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Bước 5</w:t>
            </w:r>
          </w:p>
        </w:tc>
        <w:tc>
          <w:tcPr>
            <w:tcW w:w="2366" w:type="dxa"/>
            <w:vAlign w:val="center"/>
          </w:tcPr>
          <w:p w14:paraId="52200888" w14:textId="77777777" w:rsidR="00DD1C85" w:rsidRDefault="00DD1C85" w:rsidP="00433F01">
            <w:pPr>
              <w:jc w:val="both"/>
              <w:rPr>
                <w:sz w:val="24"/>
              </w:rPr>
            </w:pPr>
            <w:r>
              <w:rPr>
                <w:sz w:val="24"/>
              </w:rPr>
              <w:t>Nộp hồ sơ cấp Giấy phép vận chuyển hàng hoá nguy hiểm đến Cơ quan quản lý nhà nước.</w:t>
            </w:r>
          </w:p>
        </w:tc>
        <w:tc>
          <w:tcPr>
            <w:tcW w:w="2506" w:type="dxa"/>
            <w:vAlign w:val="center"/>
          </w:tcPr>
          <w:p w14:paraId="31F42844" w14:textId="77777777" w:rsidR="00DD1C85" w:rsidRDefault="00DD1C85" w:rsidP="00433F01">
            <w:pPr>
              <w:spacing w:before="120" w:after="120" w:line="288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02 </w:t>
            </w:r>
            <w:r>
              <w:rPr>
                <w:sz w:val="24"/>
              </w:rPr>
              <w:t>(hai) ngày kể từ ngày có thông báo ra kết quả.</w:t>
            </w:r>
          </w:p>
        </w:tc>
        <w:tc>
          <w:tcPr>
            <w:tcW w:w="2409" w:type="dxa"/>
            <w:vAlign w:val="center"/>
          </w:tcPr>
          <w:p w14:paraId="7EB990E4" w14:textId="77777777" w:rsidR="00DD1C85" w:rsidRDefault="00DD1C85" w:rsidP="00433F01">
            <w:pPr>
              <w:jc w:val="both"/>
              <w:rPr>
                <w:sz w:val="24"/>
              </w:rPr>
            </w:pPr>
            <w:r>
              <w:rPr>
                <w:sz w:val="24"/>
              </w:rPr>
              <w:t>BBC nhận kết quả và lập hồ sơ bàn giao.</w:t>
            </w:r>
          </w:p>
        </w:tc>
        <w:tc>
          <w:tcPr>
            <w:tcW w:w="2268" w:type="dxa"/>
            <w:vAlign w:val="center"/>
          </w:tcPr>
          <w:p w14:paraId="2FF87304" w14:textId="77777777" w:rsidR="00DD1C85" w:rsidRDefault="00DD1C85" w:rsidP="00433F0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Thanh toán chi phí theo Hợp đồng. </w:t>
            </w:r>
          </w:p>
        </w:tc>
        <w:tc>
          <w:tcPr>
            <w:tcW w:w="2092" w:type="dxa"/>
            <w:vAlign w:val="center"/>
          </w:tcPr>
          <w:p w14:paraId="6961216A" w14:textId="77777777" w:rsidR="00DD1C85" w:rsidRDefault="00DD1C85" w:rsidP="00433F01">
            <w:pPr>
              <w:spacing w:before="120" w:after="120" w:line="288" w:lineRule="auto"/>
              <w:jc w:val="both"/>
              <w:rPr>
                <w:sz w:val="24"/>
              </w:rPr>
            </w:pPr>
            <w:r>
              <w:rPr>
                <w:sz w:val="24"/>
              </w:rPr>
              <w:t>Giấy phép vận chuyển hàng hoá nguy hiểm nhóm 1, 2, 3, 4, 9.</w:t>
            </w:r>
          </w:p>
          <w:p w14:paraId="4E4BCBDB" w14:textId="77777777" w:rsidR="00DD1C85" w:rsidRDefault="00DD1C85" w:rsidP="00433F01">
            <w:pPr>
              <w:spacing w:before="120" w:after="120" w:line="288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Giấy phép vận chuyển hàng hoá nguy hiểm nhóm 5, 8.</w:t>
            </w:r>
          </w:p>
        </w:tc>
      </w:tr>
    </w:tbl>
    <w:p w14:paraId="11AE618E" w14:textId="77777777" w:rsidR="000F553C" w:rsidRDefault="000F553C"/>
    <w:sectPr w:rsidR="000F553C" w:rsidSect="00DD1C85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A3AA3"/>
    <w:multiLevelType w:val="multilevel"/>
    <w:tmpl w:val="9392D4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896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85"/>
    <w:rsid w:val="000F553C"/>
    <w:rsid w:val="00330929"/>
    <w:rsid w:val="004C14E4"/>
    <w:rsid w:val="006C49BF"/>
    <w:rsid w:val="00D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4328"/>
  <w15:chartTrackingRefBased/>
  <w15:docId w15:val="{6D2FE10B-890A-4AA0-99D0-22D6AA9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85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C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C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C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C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C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C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C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8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C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C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C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C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C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C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C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C8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C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C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1</cp:revision>
  <dcterms:created xsi:type="dcterms:W3CDTF">2025-03-25T09:44:00Z</dcterms:created>
  <dcterms:modified xsi:type="dcterms:W3CDTF">2025-03-25T09:44:00Z</dcterms:modified>
</cp:coreProperties>
</file>